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31" w:rsidRDefault="00FD5831" w:rsidP="00B54046">
      <w:pPr>
        <w:jc w:val="center"/>
        <w:rPr>
          <w:b/>
          <w:u w:val="single"/>
        </w:rPr>
      </w:pPr>
    </w:p>
    <w:p w:rsidR="00180274" w:rsidRDefault="00B54046" w:rsidP="00CB1FEA">
      <w:pPr>
        <w:spacing w:after="24"/>
        <w:jc w:val="center"/>
        <w:rPr>
          <w:rFonts w:cstheme="minorHAnsi"/>
          <w:b/>
          <w:u w:val="single"/>
        </w:rPr>
      </w:pPr>
      <w:r w:rsidRPr="00CB1FEA">
        <w:rPr>
          <w:rFonts w:cstheme="minorHAnsi"/>
          <w:b/>
          <w:u w:val="single"/>
        </w:rPr>
        <w:t xml:space="preserve">Guía Orientadora para los Docentes </w:t>
      </w:r>
    </w:p>
    <w:p w:rsidR="00CB1FEA" w:rsidRDefault="00CB1FEA" w:rsidP="00CB1FEA">
      <w:pPr>
        <w:spacing w:after="24"/>
        <w:jc w:val="center"/>
        <w:rPr>
          <w:rFonts w:cstheme="minorHAnsi"/>
          <w:b/>
          <w:u w:val="single"/>
        </w:rPr>
      </w:pPr>
    </w:p>
    <w:p w:rsidR="002B371C" w:rsidRDefault="002B371C" w:rsidP="002B371C">
      <w:pPr>
        <w:spacing w:after="24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Dificultades en el aprendizaje</w:t>
      </w:r>
    </w:p>
    <w:p w:rsidR="00CB1FEA" w:rsidRDefault="00CB1FEA" w:rsidP="00CB1FEA">
      <w:pPr>
        <w:spacing w:after="24"/>
        <w:jc w:val="center"/>
        <w:rPr>
          <w:rFonts w:cstheme="minorHAnsi"/>
          <w:b/>
          <w:i/>
        </w:rPr>
      </w:pPr>
      <w:r w:rsidRPr="00CB1FEA">
        <w:rPr>
          <w:rFonts w:cstheme="minorHAnsi"/>
          <w:b/>
          <w:i/>
        </w:rPr>
        <w:t xml:space="preserve">Pautas psicoeducativas para maestros en el </w:t>
      </w:r>
      <w:r w:rsidR="00B7000B">
        <w:rPr>
          <w:rFonts w:cstheme="minorHAnsi"/>
          <w:b/>
          <w:i/>
        </w:rPr>
        <w:t>aula</w:t>
      </w:r>
    </w:p>
    <w:p w:rsidR="002B371C" w:rsidRDefault="002B371C" w:rsidP="00CB1FEA">
      <w:pPr>
        <w:spacing w:after="24"/>
        <w:jc w:val="center"/>
        <w:rPr>
          <w:rFonts w:cstheme="minorHAnsi"/>
          <w:b/>
          <w:i/>
        </w:rPr>
      </w:pPr>
    </w:p>
    <w:p w:rsidR="002B371C" w:rsidRDefault="002B371C" w:rsidP="00CB1FEA">
      <w:pPr>
        <w:spacing w:after="24"/>
        <w:jc w:val="center"/>
        <w:rPr>
          <w:rFonts w:cstheme="minorHAnsi"/>
          <w:b/>
          <w:i/>
        </w:rPr>
      </w:pPr>
    </w:p>
    <w:p w:rsidR="002B371C" w:rsidRPr="002B371C" w:rsidRDefault="002B371C" w:rsidP="002B371C">
      <w:pPr>
        <w:spacing w:after="24"/>
        <w:rPr>
          <w:rFonts w:cstheme="minorHAnsi"/>
          <w:b/>
        </w:rPr>
      </w:pPr>
      <w:r>
        <w:rPr>
          <w:rFonts w:cstheme="minorHAnsi"/>
          <w:b/>
        </w:rPr>
        <w:t>¿</w:t>
      </w:r>
      <w:r w:rsidRPr="002B371C">
        <w:rPr>
          <w:rFonts w:cstheme="minorHAnsi"/>
          <w:b/>
        </w:rPr>
        <w:t>Cómo evaluar si estamos frente a un alumno con problemas de aprendizaje?</w:t>
      </w:r>
    </w:p>
    <w:p w:rsidR="002B371C" w:rsidRPr="002B371C" w:rsidRDefault="002B371C" w:rsidP="002B371C">
      <w:pPr>
        <w:pStyle w:val="Prrafodelista"/>
        <w:numPr>
          <w:ilvl w:val="0"/>
          <w:numId w:val="12"/>
        </w:numPr>
        <w:spacing w:after="24"/>
        <w:rPr>
          <w:rFonts w:cstheme="minorHAnsi"/>
        </w:rPr>
      </w:pPr>
      <w:r w:rsidRPr="002B371C">
        <w:rPr>
          <w:rFonts w:cstheme="minorHAnsi"/>
        </w:rPr>
        <w:t>Presenta dificultades en la lectura y/o escritura (precisión, velocidad, fluidez, comprensión).</w:t>
      </w:r>
    </w:p>
    <w:p w:rsidR="002B371C" w:rsidRPr="002B371C" w:rsidRDefault="002B371C" w:rsidP="002B371C">
      <w:pPr>
        <w:pStyle w:val="Prrafodelista"/>
        <w:numPr>
          <w:ilvl w:val="0"/>
          <w:numId w:val="12"/>
        </w:numPr>
        <w:spacing w:after="24"/>
        <w:rPr>
          <w:rFonts w:cstheme="minorHAnsi"/>
        </w:rPr>
      </w:pPr>
      <w:r w:rsidRPr="002B371C">
        <w:rPr>
          <w:rFonts w:cstheme="minorHAnsi"/>
        </w:rPr>
        <w:t>Presenta dificultades en la grafía.</w:t>
      </w:r>
    </w:p>
    <w:p w:rsidR="002B371C" w:rsidRPr="002B371C" w:rsidRDefault="002B371C" w:rsidP="002B371C">
      <w:pPr>
        <w:pStyle w:val="Prrafodelista"/>
        <w:numPr>
          <w:ilvl w:val="0"/>
          <w:numId w:val="12"/>
        </w:numPr>
        <w:spacing w:after="24"/>
        <w:rPr>
          <w:rFonts w:cstheme="minorHAnsi"/>
        </w:rPr>
      </w:pPr>
      <w:r w:rsidRPr="002B371C">
        <w:rPr>
          <w:rFonts w:cstheme="minorHAnsi"/>
        </w:rPr>
        <w:t>Presenta dificultades en el conocimiento de las reglas ortográficas</w:t>
      </w:r>
      <w:r>
        <w:rPr>
          <w:rFonts w:cstheme="minorHAnsi"/>
        </w:rPr>
        <w:t>.</w:t>
      </w:r>
    </w:p>
    <w:p w:rsidR="002B371C" w:rsidRPr="002B371C" w:rsidRDefault="002B371C" w:rsidP="002B371C">
      <w:pPr>
        <w:pStyle w:val="Prrafodelista"/>
        <w:numPr>
          <w:ilvl w:val="0"/>
          <w:numId w:val="12"/>
        </w:numPr>
        <w:spacing w:after="24"/>
        <w:rPr>
          <w:rFonts w:cstheme="minorHAnsi"/>
        </w:rPr>
      </w:pPr>
      <w:r w:rsidRPr="002B371C">
        <w:rPr>
          <w:rFonts w:cstheme="minorHAnsi"/>
        </w:rPr>
        <w:t>Presenta dificultades en el procesamiento numérico y/o del cálculo</w:t>
      </w:r>
      <w:r>
        <w:rPr>
          <w:rFonts w:cstheme="minorHAnsi"/>
        </w:rPr>
        <w:t>.</w:t>
      </w:r>
    </w:p>
    <w:p w:rsidR="00936FCE" w:rsidRDefault="00936FCE" w:rsidP="00936FCE">
      <w:pPr>
        <w:spacing w:after="24" w:line="240" w:lineRule="auto"/>
        <w:jc w:val="both"/>
        <w:rPr>
          <w:rFonts w:cstheme="minorHAnsi"/>
        </w:rPr>
      </w:pPr>
    </w:p>
    <w:p w:rsidR="002B371C" w:rsidRDefault="002B371C" w:rsidP="00936FCE">
      <w:pPr>
        <w:spacing w:after="24" w:line="240" w:lineRule="auto"/>
        <w:jc w:val="both"/>
        <w:rPr>
          <w:rFonts w:cstheme="minorHAnsi"/>
        </w:rPr>
      </w:pPr>
    </w:p>
    <w:p w:rsidR="00CB1FEA" w:rsidRPr="00936FCE" w:rsidRDefault="00CB1FEA" w:rsidP="00936FCE">
      <w:pPr>
        <w:spacing w:after="24" w:line="240" w:lineRule="auto"/>
        <w:jc w:val="both"/>
        <w:rPr>
          <w:rFonts w:cstheme="minorHAnsi"/>
          <w:b/>
        </w:rPr>
      </w:pPr>
      <w:r w:rsidRPr="00936FCE">
        <w:rPr>
          <w:rFonts w:cstheme="minorHAnsi"/>
          <w:b/>
        </w:rPr>
        <w:t>Intervenciones generales</w:t>
      </w:r>
    </w:p>
    <w:p w:rsidR="00CB1FEA" w:rsidRPr="00CB1FEA" w:rsidRDefault="00CB1FEA" w:rsidP="00CB1FEA">
      <w:pPr>
        <w:spacing w:after="24"/>
        <w:jc w:val="both"/>
        <w:rPr>
          <w:rFonts w:cstheme="minorHAnsi"/>
        </w:rPr>
      </w:pPr>
    </w:p>
    <w:p w:rsidR="006A1378" w:rsidRPr="00CB1FEA" w:rsidRDefault="006A1378" w:rsidP="006A1378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>
        <w:rPr>
          <w:rFonts w:cstheme="minorHAnsi"/>
        </w:rPr>
        <w:t>Ubicar al alumno próximo</w:t>
      </w:r>
      <w:r w:rsidRPr="00CB1FEA">
        <w:rPr>
          <w:rFonts w:cstheme="minorHAnsi"/>
        </w:rPr>
        <w:t xml:space="preserve"> al docente.</w:t>
      </w:r>
    </w:p>
    <w:p w:rsidR="006A1378" w:rsidRPr="00CB1FEA" w:rsidRDefault="006A1378" w:rsidP="006A1378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>
        <w:rPr>
          <w:rFonts w:cstheme="minorHAnsi"/>
        </w:rPr>
        <w:t>Alejarlo</w:t>
      </w:r>
      <w:r w:rsidRPr="00CB1FEA">
        <w:rPr>
          <w:rFonts w:cstheme="minorHAnsi"/>
        </w:rPr>
        <w:t xml:space="preserve"> de distractores ambientales (puertas, ventanas, etc.).</w:t>
      </w:r>
    </w:p>
    <w:p w:rsidR="006A1378" w:rsidRPr="00CB1FEA" w:rsidRDefault="006A1378" w:rsidP="006A1378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 w:rsidRPr="00CB1FEA">
        <w:rPr>
          <w:rFonts w:cstheme="minorHAnsi"/>
        </w:rPr>
        <w:t xml:space="preserve">Dar frecuentes intervalos entre las tareas. </w:t>
      </w:r>
    </w:p>
    <w:p w:rsidR="006A1378" w:rsidRPr="00CB1FEA" w:rsidRDefault="006A1378" w:rsidP="006A1378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 w:rsidRPr="00CB1FEA">
        <w:rPr>
          <w:rFonts w:cstheme="minorHAnsi"/>
        </w:rPr>
        <w:t>Generar módulos cortos de trabajo.</w:t>
      </w:r>
    </w:p>
    <w:p w:rsidR="006A1378" w:rsidRPr="00CB1FEA" w:rsidRDefault="006A1378" w:rsidP="006A1378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 w:rsidRPr="00CB1FEA">
        <w:rPr>
          <w:rFonts w:cstheme="minorHAnsi"/>
        </w:rPr>
        <w:t>Otorgar tiempo extra para las actividades.</w:t>
      </w:r>
    </w:p>
    <w:p w:rsidR="006A1378" w:rsidRPr="00CB1FEA" w:rsidRDefault="006A1378" w:rsidP="006A1378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 w:rsidRPr="00CB1FEA">
        <w:rPr>
          <w:rFonts w:cstheme="minorHAnsi"/>
        </w:rPr>
        <w:t>Utilizar resaltadores de colores para los textos.</w:t>
      </w:r>
    </w:p>
    <w:p w:rsidR="006A1378" w:rsidRPr="00CB1FEA" w:rsidRDefault="006A1378" w:rsidP="006A1378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>
        <w:rPr>
          <w:rFonts w:cstheme="minorHAnsi"/>
        </w:rPr>
        <w:t>Incentivarlo</w:t>
      </w:r>
      <w:r w:rsidRPr="00CB1FEA">
        <w:rPr>
          <w:rFonts w:cstheme="minorHAnsi"/>
        </w:rPr>
        <w:t xml:space="preserve">  en la organización de las carpetas. </w:t>
      </w:r>
    </w:p>
    <w:p w:rsidR="006A1378" w:rsidRPr="00CB1FEA" w:rsidRDefault="006A1378" w:rsidP="006A1378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>
        <w:rPr>
          <w:rFonts w:cstheme="minorHAnsi"/>
          <w:lang w:val="es-AR"/>
        </w:rPr>
        <w:t>Instruirlo</w:t>
      </w:r>
      <w:r w:rsidRPr="00CB1FEA">
        <w:rPr>
          <w:rFonts w:cstheme="minorHAnsi"/>
          <w:lang w:val="es-AR"/>
        </w:rPr>
        <w:t xml:space="preserve"> en el uso de agenda para la anticipación de tiempos de estudio y preparación de trabajos prácticos y/o tareas.</w:t>
      </w:r>
    </w:p>
    <w:p w:rsidR="006A1378" w:rsidRPr="00CB1FEA" w:rsidRDefault="006A1378" w:rsidP="006A1378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>
        <w:rPr>
          <w:rFonts w:cstheme="minorHAnsi"/>
        </w:rPr>
        <w:t>Si amerita, u</w:t>
      </w:r>
      <w:r w:rsidRPr="00CB1FEA">
        <w:rPr>
          <w:rFonts w:cstheme="minorHAnsi"/>
        </w:rPr>
        <w:t xml:space="preserve">tilizar computadoras o algún dispositivo electrónico para </w:t>
      </w:r>
      <w:r>
        <w:rPr>
          <w:rFonts w:cstheme="minorHAnsi"/>
        </w:rPr>
        <w:t>la copia o toma de apuntes</w:t>
      </w:r>
      <w:r w:rsidRPr="00CB1FEA">
        <w:rPr>
          <w:rFonts w:cstheme="minorHAnsi"/>
        </w:rPr>
        <w:t>.</w:t>
      </w:r>
      <w:r w:rsidRPr="00CB1FEA">
        <w:rPr>
          <w:rFonts w:cstheme="minorHAnsi"/>
          <w:color w:val="FF0000"/>
          <w:lang w:val="es-AR"/>
        </w:rPr>
        <w:t xml:space="preserve"> </w:t>
      </w:r>
    </w:p>
    <w:p w:rsidR="006A1378" w:rsidRPr="00CB1FEA" w:rsidRDefault="006A1378" w:rsidP="006A1378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>
        <w:rPr>
          <w:rFonts w:cstheme="minorHAnsi"/>
          <w:lang w:val="es-AR"/>
        </w:rPr>
        <w:t>Si amerita, p</w:t>
      </w:r>
      <w:r w:rsidRPr="00CB1FEA">
        <w:rPr>
          <w:rFonts w:cstheme="minorHAnsi"/>
          <w:lang w:val="es-AR"/>
        </w:rPr>
        <w:t xml:space="preserve">ermitirle que grabe las clases. </w:t>
      </w:r>
    </w:p>
    <w:p w:rsidR="00CB1FEA" w:rsidRPr="00CB1FEA" w:rsidRDefault="00CB1FEA" w:rsidP="00936FCE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 w:rsidRPr="00CB1FEA">
        <w:rPr>
          <w:rFonts w:cstheme="minorHAnsi"/>
        </w:rPr>
        <w:t xml:space="preserve">Priorizar la productividad y luego la precisión. </w:t>
      </w:r>
    </w:p>
    <w:p w:rsidR="00CB1FEA" w:rsidRDefault="00CB1FEA" w:rsidP="00936FCE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 w:rsidRPr="00CB1FEA">
        <w:rPr>
          <w:rFonts w:cstheme="minorHAnsi"/>
        </w:rPr>
        <w:t>Dar tareas semanales por adelantado para que pueda ir preparándose.</w:t>
      </w:r>
    </w:p>
    <w:p w:rsidR="006A1378" w:rsidRPr="00CB1FEA" w:rsidRDefault="006A1378" w:rsidP="006A1378">
      <w:pPr>
        <w:numPr>
          <w:ilvl w:val="0"/>
          <w:numId w:val="7"/>
        </w:numPr>
        <w:spacing w:after="24" w:line="240" w:lineRule="auto"/>
        <w:jc w:val="both"/>
        <w:rPr>
          <w:rFonts w:cstheme="minorHAnsi"/>
        </w:rPr>
      </w:pPr>
      <w:r w:rsidRPr="00CB1FEA">
        <w:rPr>
          <w:rFonts w:cstheme="minorHAnsi"/>
        </w:rPr>
        <w:t>Utilizar métodos de enseñanza part</w:t>
      </w:r>
      <w:r>
        <w:rPr>
          <w:rFonts w:cstheme="minorHAnsi"/>
        </w:rPr>
        <w:t>icipativos</w:t>
      </w:r>
      <w:r w:rsidRPr="00CB1FEA">
        <w:rPr>
          <w:rFonts w:cstheme="minorHAnsi"/>
        </w:rPr>
        <w:t>.</w:t>
      </w:r>
    </w:p>
    <w:p w:rsidR="00CB1FEA" w:rsidRPr="00CB1FEA" w:rsidRDefault="00CB1FEA" w:rsidP="00CB1FEA">
      <w:pPr>
        <w:spacing w:after="24"/>
        <w:jc w:val="both"/>
        <w:rPr>
          <w:rFonts w:cstheme="minorHAnsi"/>
        </w:rPr>
      </w:pPr>
    </w:p>
    <w:p w:rsidR="00CB1FEA" w:rsidRPr="00936FCE" w:rsidRDefault="00CB1FEA" w:rsidP="00936FCE">
      <w:pPr>
        <w:spacing w:after="24" w:line="240" w:lineRule="auto"/>
        <w:jc w:val="both"/>
        <w:rPr>
          <w:rFonts w:cstheme="minorHAnsi"/>
          <w:b/>
        </w:rPr>
      </w:pPr>
      <w:r w:rsidRPr="00936FCE">
        <w:rPr>
          <w:rFonts w:cstheme="minorHAnsi"/>
          <w:b/>
        </w:rPr>
        <w:t xml:space="preserve">Intervenciones en torno a la </w:t>
      </w:r>
      <w:r w:rsidR="006A1378">
        <w:rPr>
          <w:rFonts w:cstheme="minorHAnsi"/>
          <w:b/>
        </w:rPr>
        <w:t xml:space="preserve">enseñanza </w:t>
      </w:r>
    </w:p>
    <w:p w:rsidR="00CB1FEA" w:rsidRPr="00CB1FEA" w:rsidRDefault="00CB1FEA" w:rsidP="00CB1FEA">
      <w:pPr>
        <w:spacing w:after="24"/>
        <w:ind w:left="360"/>
        <w:jc w:val="both"/>
        <w:rPr>
          <w:rFonts w:cstheme="minorHAnsi"/>
        </w:rPr>
      </w:pPr>
    </w:p>
    <w:p w:rsidR="00CB1FEA" w:rsidRPr="00936FCE" w:rsidRDefault="00CB1FEA" w:rsidP="00936FCE">
      <w:pPr>
        <w:pStyle w:val="Prrafodelista"/>
        <w:numPr>
          <w:ilvl w:val="0"/>
          <w:numId w:val="8"/>
        </w:numPr>
        <w:spacing w:after="24" w:line="240" w:lineRule="auto"/>
        <w:ind w:left="709"/>
        <w:jc w:val="both"/>
        <w:rPr>
          <w:rFonts w:cstheme="minorHAnsi"/>
        </w:rPr>
      </w:pPr>
      <w:r w:rsidRPr="00936FCE">
        <w:rPr>
          <w:rFonts w:cstheme="minorHAnsi"/>
        </w:rPr>
        <w:t>Contacto visual estrecho.</w:t>
      </w:r>
    </w:p>
    <w:p w:rsidR="00CB1FEA" w:rsidRPr="00936FCE" w:rsidRDefault="00CB1FEA" w:rsidP="00936FCE">
      <w:pPr>
        <w:pStyle w:val="Prrafodelista"/>
        <w:numPr>
          <w:ilvl w:val="0"/>
          <w:numId w:val="8"/>
        </w:numPr>
        <w:spacing w:after="24" w:line="240" w:lineRule="auto"/>
        <w:ind w:left="709"/>
        <w:jc w:val="both"/>
        <w:rPr>
          <w:rFonts w:cstheme="minorHAnsi"/>
        </w:rPr>
      </w:pPr>
      <w:r w:rsidRPr="00936FCE">
        <w:rPr>
          <w:rFonts w:cstheme="minorHAnsi"/>
        </w:rPr>
        <w:t>Mantener un nivel motivacional alto.</w:t>
      </w:r>
    </w:p>
    <w:p w:rsidR="00CB1FEA" w:rsidRPr="00936FCE" w:rsidRDefault="00CB1FEA" w:rsidP="00936FCE">
      <w:pPr>
        <w:pStyle w:val="Prrafodelista"/>
        <w:numPr>
          <w:ilvl w:val="0"/>
          <w:numId w:val="8"/>
        </w:numPr>
        <w:spacing w:after="24" w:line="240" w:lineRule="auto"/>
        <w:ind w:left="709"/>
        <w:jc w:val="both"/>
        <w:rPr>
          <w:rFonts w:cstheme="minorHAnsi"/>
        </w:rPr>
      </w:pPr>
      <w:r w:rsidRPr="00936FCE">
        <w:rPr>
          <w:rFonts w:cstheme="minorHAnsi"/>
        </w:rPr>
        <w:t xml:space="preserve">Establecer un vínculo de confianza y </w:t>
      </w:r>
      <w:r w:rsidR="00B7000B" w:rsidRPr="00936FCE">
        <w:rPr>
          <w:rFonts w:cstheme="minorHAnsi"/>
        </w:rPr>
        <w:t>contención para empatizar con el alumno</w:t>
      </w:r>
      <w:r w:rsidRPr="00936FCE">
        <w:rPr>
          <w:rFonts w:cstheme="minorHAnsi"/>
        </w:rPr>
        <w:t>.</w:t>
      </w:r>
    </w:p>
    <w:p w:rsidR="006A1378" w:rsidRDefault="006A1378" w:rsidP="00936FCE">
      <w:pPr>
        <w:pStyle w:val="Prrafodelista"/>
        <w:numPr>
          <w:ilvl w:val="0"/>
          <w:numId w:val="8"/>
        </w:numPr>
        <w:spacing w:after="24" w:line="240" w:lineRule="auto"/>
        <w:ind w:left="709"/>
        <w:jc w:val="both"/>
        <w:rPr>
          <w:rFonts w:cstheme="minorHAnsi"/>
        </w:rPr>
      </w:pPr>
      <w:r w:rsidRPr="00936FCE">
        <w:rPr>
          <w:rFonts w:cstheme="minorHAnsi"/>
        </w:rPr>
        <w:t xml:space="preserve">Supervisar </w:t>
      </w:r>
      <w:r>
        <w:rPr>
          <w:rFonts w:cstheme="minorHAnsi"/>
        </w:rPr>
        <w:t xml:space="preserve">su tarea </w:t>
      </w:r>
      <w:r w:rsidRPr="00936FCE">
        <w:rPr>
          <w:rFonts w:cstheme="minorHAnsi"/>
        </w:rPr>
        <w:t>en forma frecuente y consistente</w:t>
      </w:r>
      <w:r>
        <w:rPr>
          <w:rFonts w:cstheme="minorHAnsi"/>
        </w:rPr>
        <w:t>.</w:t>
      </w:r>
    </w:p>
    <w:p w:rsidR="00CB1FEA" w:rsidRPr="00936FCE" w:rsidRDefault="00CB1FEA" w:rsidP="00936FCE">
      <w:pPr>
        <w:pStyle w:val="Prrafodelista"/>
        <w:numPr>
          <w:ilvl w:val="0"/>
          <w:numId w:val="8"/>
        </w:numPr>
        <w:spacing w:after="24" w:line="240" w:lineRule="auto"/>
        <w:ind w:left="709"/>
        <w:jc w:val="both"/>
        <w:rPr>
          <w:rFonts w:cstheme="minorHAnsi"/>
        </w:rPr>
      </w:pPr>
      <w:r w:rsidRPr="00936FCE">
        <w:rPr>
          <w:rFonts w:cstheme="minorHAnsi"/>
        </w:rPr>
        <w:t xml:space="preserve">Asegurarse que haya comprendido el contenido de lo trabajado en clase. </w:t>
      </w:r>
    </w:p>
    <w:p w:rsidR="006A1378" w:rsidRPr="00936FCE" w:rsidRDefault="006A1378" w:rsidP="006A1378">
      <w:pPr>
        <w:pStyle w:val="Prrafodelista"/>
        <w:numPr>
          <w:ilvl w:val="0"/>
          <w:numId w:val="8"/>
        </w:numPr>
        <w:spacing w:after="24" w:line="240" w:lineRule="auto"/>
        <w:ind w:left="709"/>
        <w:jc w:val="both"/>
        <w:rPr>
          <w:rFonts w:cstheme="minorHAnsi"/>
        </w:rPr>
      </w:pPr>
      <w:r w:rsidRPr="00936FCE">
        <w:rPr>
          <w:rFonts w:cstheme="minorHAnsi"/>
        </w:rPr>
        <w:t>Brindar explicación extra para la comprensión de temas de mayor complejidad.</w:t>
      </w:r>
    </w:p>
    <w:p w:rsidR="00CB1FEA" w:rsidRPr="00936FCE" w:rsidRDefault="00CB1FEA" w:rsidP="00936FCE">
      <w:pPr>
        <w:pStyle w:val="Prrafodelista"/>
        <w:numPr>
          <w:ilvl w:val="0"/>
          <w:numId w:val="8"/>
        </w:numPr>
        <w:spacing w:after="24" w:line="240" w:lineRule="auto"/>
        <w:ind w:left="709"/>
        <w:jc w:val="both"/>
        <w:rPr>
          <w:rFonts w:cstheme="minorHAnsi"/>
        </w:rPr>
      </w:pPr>
      <w:r w:rsidRPr="00936FCE">
        <w:rPr>
          <w:rFonts w:cstheme="minorHAnsi"/>
        </w:rPr>
        <w:t>Ayudar en la confección de cuadros sinópticos y redes conceptuales.</w:t>
      </w:r>
    </w:p>
    <w:p w:rsidR="006A1378" w:rsidRPr="00936FCE" w:rsidRDefault="006A1378" w:rsidP="006A1378">
      <w:pPr>
        <w:pStyle w:val="Prrafodelista"/>
        <w:numPr>
          <w:ilvl w:val="0"/>
          <w:numId w:val="8"/>
        </w:numPr>
        <w:spacing w:after="24" w:line="240" w:lineRule="auto"/>
        <w:ind w:left="709"/>
        <w:jc w:val="both"/>
        <w:rPr>
          <w:rFonts w:cstheme="minorHAnsi"/>
        </w:rPr>
      </w:pPr>
      <w:r w:rsidRPr="00936FCE">
        <w:rPr>
          <w:rFonts w:cstheme="minorHAnsi"/>
        </w:rPr>
        <w:t>Chequear que las exigencias escolares no produzcan un incremento de la ansiedad que resulte difícil de manejar para el alumno.</w:t>
      </w:r>
    </w:p>
    <w:p w:rsidR="00CB1FEA" w:rsidRDefault="00CB1FEA" w:rsidP="00CB1FEA">
      <w:pPr>
        <w:spacing w:after="24"/>
        <w:ind w:left="720"/>
        <w:jc w:val="both"/>
        <w:rPr>
          <w:rFonts w:cstheme="minorHAnsi"/>
        </w:rPr>
      </w:pPr>
    </w:p>
    <w:p w:rsidR="002B371C" w:rsidRDefault="002B371C" w:rsidP="00CB1FEA">
      <w:pPr>
        <w:spacing w:after="24"/>
        <w:ind w:left="720"/>
        <w:jc w:val="both"/>
        <w:rPr>
          <w:rFonts w:cstheme="minorHAnsi"/>
        </w:rPr>
      </w:pPr>
    </w:p>
    <w:p w:rsidR="002B371C" w:rsidRPr="00CB1FEA" w:rsidRDefault="002B371C" w:rsidP="00CB1FEA">
      <w:pPr>
        <w:spacing w:after="24"/>
        <w:ind w:left="720"/>
        <w:jc w:val="both"/>
        <w:rPr>
          <w:rFonts w:cstheme="minorHAnsi"/>
        </w:rPr>
      </w:pPr>
    </w:p>
    <w:p w:rsidR="00CB1FEA" w:rsidRPr="00936FCE" w:rsidRDefault="00CB1FEA" w:rsidP="00936FCE">
      <w:pPr>
        <w:spacing w:after="24" w:line="240" w:lineRule="auto"/>
        <w:jc w:val="both"/>
        <w:rPr>
          <w:rFonts w:cstheme="minorHAnsi"/>
          <w:b/>
        </w:rPr>
      </w:pPr>
      <w:r w:rsidRPr="00936FCE">
        <w:rPr>
          <w:rFonts w:cstheme="minorHAnsi"/>
          <w:b/>
        </w:rPr>
        <w:t>Intervenciones en cuanto a la evaluación</w:t>
      </w:r>
    </w:p>
    <w:p w:rsidR="00CB1FEA" w:rsidRPr="00CB1FEA" w:rsidRDefault="00CB1FEA" w:rsidP="00CB1FEA">
      <w:pPr>
        <w:spacing w:after="24"/>
        <w:jc w:val="both"/>
        <w:rPr>
          <w:rFonts w:cstheme="minorHAnsi"/>
        </w:rPr>
      </w:pPr>
    </w:p>
    <w:p w:rsidR="00CB1FEA" w:rsidRPr="00936FCE" w:rsidRDefault="00CB1FEA" w:rsidP="00936FCE">
      <w:pPr>
        <w:pStyle w:val="Prrafodelista"/>
        <w:numPr>
          <w:ilvl w:val="0"/>
          <w:numId w:val="10"/>
        </w:numPr>
        <w:spacing w:after="24"/>
        <w:ind w:left="709"/>
        <w:jc w:val="both"/>
        <w:rPr>
          <w:rFonts w:cstheme="minorHAnsi"/>
        </w:rPr>
      </w:pPr>
      <w:r w:rsidRPr="00936FCE">
        <w:rPr>
          <w:rFonts w:cstheme="minorHAnsi"/>
        </w:rPr>
        <w:t xml:space="preserve">Fragmentar las evaluaciones entregándole una consigna por vez, cuando sea posible, y la siguiente contra entrega de la anterior. Tener en cuenta también que </w:t>
      </w:r>
      <w:r w:rsidR="00B7000B" w:rsidRPr="00936FCE">
        <w:rPr>
          <w:rFonts w:cstheme="minorHAnsi"/>
        </w:rPr>
        <w:t>puede</w:t>
      </w:r>
      <w:r w:rsidRPr="00936FCE">
        <w:rPr>
          <w:rFonts w:cstheme="minorHAnsi"/>
        </w:rPr>
        <w:t xml:space="preserve"> resulta</w:t>
      </w:r>
      <w:r w:rsidR="00B7000B" w:rsidRPr="00936FCE">
        <w:rPr>
          <w:rFonts w:cstheme="minorHAnsi"/>
        </w:rPr>
        <w:t>r</w:t>
      </w:r>
      <w:r w:rsidRPr="00936FCE">
        <w:rPr>
          <w:rFonts w:cstheme="minorHAnsi"/>
        </w:rPr>
        <w:t xml:space="preserve"> tranquilizador que se le anticipen las tareas que le corresponde llevar a cabo duran</w:t>
      </w:r>
      <w:r w:rsidR="006A1378">
        <w:rPr>
          <w:rFonts w:cstheme="minorHAnsi"/>
        </w:rPr>
        <w:t>te la evaluación (andamio cognitivo).</w:t>
      </w:r>
    </w:p>
    <w:p w:rsidR="00CB1FEA" w:rsidRPr="00936FCE" w:rsidRDefault="00CB1FEA" w:rsidP="00936FCE">
      <w:pPr>
        <w:pStyle w:val="Prrafodelista"/>
        <w:numPr>
          <w:ilvl w:val="0"/>
          <w:numId w:val="10"/>
        </w:numPr>
        <w:spacing w:after="24"/>
        <w:ind w:left="709"/>
        <w:jc w:val="both"/>
        <w:rPr>
          <w:rFonts w:cstheme="minorHAnsi"/>
        </w:rPr>
      </w:pPr>
      <w:r w:rsidRPr="00936FCE">
        <w:rPr>
          <w:rFonts w:cstheme="minorHAnsi"/>
        </w:rPr>
        <w:t>Simplificar instrucciones y reducir monto de información en las consignas, dar indicaciones breves y precisas.</w:t>
      </w:r>
    </w:p>
    <w:p w:rsidR="00CB1FEA" w:rsidRPr="00936FCE" w:rsidRDefault="00CB1FEA" w:rsidP="00936FCE">
      <w:pPr>
        <w:pStyle w:val="Prrafodelista"/>
        <w:numPr>
          <w:ilvl w:val="0"/>
          <w:numId w:val="10"/>
        </w:numPr>
        <w:spacing w:after="24"/>
        <w:ind w:left="709"/>
        <w:jc w:val="both"/>
        <w:rPr>
          <w:rFonts w:cstheme="minorHAnsi"/>
        </w:rPr>
      </w:pPr>
      <w:r w:rsidRPr="00936FCE">
        <w:rPr>
          <w:rFonts w:cstheme="minorHAnsi"/>
          <w:color w:val="000000"/>
        </w:rPr>
        <w:t>Proporcionar ayudas verbales y visuales, especialmente cuando deba cambiar de actividad.</w:t>
      </w:r>
    </w:p>
    <w:p w:rsidR="00CB1FEA" w:rsidRPr="00936FCE" w:rsidRDefault="00CB1FEA" w:rsidP="00936FCE">
      <w:pPr>
        <w:pStyle w:val="Prrafodelista"/>
        <w:numPr>
          <w:ilvl w:val="0"/>
          <w:numId w:val="10"/>
        </w:numPr>
        <w:spacing w:after="24"/>
        <w:ind w:left="709"/>
        <w:jc w:val="both"/>
        <w:rPr>
          <w:rFonts w:cstheme="minorHAnsi"/>
        </w:rPr>
      </w:pPr>
      <w:r w:rsidRPr="00936FCE">
        <w:rPr>
          <w:rFonts w:cstheme="minorHAnsi"/>
        </w:rPr>
        <w:t>Asegurar la comprensión de lo que se le solicita.</w:t>
      </w:r>
      <w:r w:rsidRPr="00936FCE">
        <w:rPr>
          <w:rFonts w:eastAsia="Times New Roman" w:cstheme="minorHAnsi"/>
        </w:rPr>
        <w:t xml:space="preserve"> </w:t>
      </w:r>
    </w:p>
    <w:p w:rsidR="00CB1FEA" w:rsidRPr="00936FCE" w:rsidRDefault="006A1378" w:rsidP="00936FCE">
      <w:pPr>
        <w:pStyle w:val="Prrafodelista"/>
        <w:numPr>
          <w:ilvl w:val="0"/>
          <w:numId w:val="10"/>
        </w:numPr>
        <w:spacing w:after="24"/>
        <w:ind w:left="709"/>
        <w:jc w:val="both"/>
        <w:rPr>
          <w:rFonts w:cstheme="minorHAnsi"/>
        </w:rPr>
      </w:pPr>
      <w:r>
        <w:rPr>
          <w:rFonts w:cstheme="minorHAnsi"/>
        </w:rPr>
        <w:t>En el caso de ser necesario</w:t>
      </w:r>
      <w:r w:rsidR="00B7000B" w:rsidRPr="00936FCE">
        <w:rPr>
          <w:rFonts w:cstheme="minorHAnsi"/>
        </w:rPr>
        <w:t>, b</w:t>
      </w:r>
      <w:r w:rsidR="00CB1FEA" w:rsidRPr="00936FCE">
        <w:rPr>
          <w:rFonts w:cstheme="minorHAnsi"/>
        </w:rPr>
        <w:t>rindarle una organización externa y que minimice la carga de escritura:</w:t>
      </w:r>
    </w:p>
    <w:p w:rsidR="00CB1FEA" w:rsidRPr="00CB1FEA" w:rsidRDefault="00CB1FEA" w:rsidP="00936FCE">
      <w:pPr>
        <w:pStyle w:val="Prrafodelista"/>
        <w:numPr>
          <w:ilvl w:val="1"/>
          <w:numId w:val="11"/>
        </w:numPr>
        <w:spacing w:after="24"/>
        <w:jc w:val="both"/>
        <w:rPr>
          <w:rFonts w:cstheme="minorHAnsi"/>
        </w:rPr>
      </w:pPr>
      <w:proofErr w:type="spellStart"/>
      <w:r w:rsidRPr="00CB1FEA">
        <w:rPr>
          <w:rFonts w:cstheme="minorHAnsi"/>
        </w:rPr>
        <w:t>Multiple-choice</w:t>
      </w:r>
      <w:proofErr w:type="spellEnd"/>
    </w:p>
    <w:p w:rsidR="00CB1FEA" w:rsidRPr="00CB1FEA" w:rsidRDefault="00CB1FEA" w:rsidP="00936FCE">
      <w:pPr>
        <w:pStyle w:val="Prrafodelista"/>
        <w:numPr>
          <w:ilvl w:val="1"/>
          <w:numId w:val="11"/>
        </w:numPr>
        <w:spacing w:after="24"/>
        <w:jc w:val="both"/>
        <w:rPr>
          <w:rFonts w:cstheme="minorHAnsi"/>
        </w:rPr>
      </w:pPr>
      <w:r w:rsidRPr="00CB1FEA">
        <w:rPr>
          <w:rFonts w:cstheme="minorHAnsi"/>
        </w:rPr>
        <w:t>Juicios Verdadero/Falso</w:t>
      </w:r>
    </w:p>
    <w:p w:rsidR="002B371C" w:rsidRDefault="002B371C" w:rsidP="002B371C">
      <w:pPr>
        <w:pStyle w:val="Prrafodelista"/>
        <w:numPr>
          <w:ilvl w:val="1"/>
          <w:numId w:val="11"/>
        </w:numPr>
        <w:spacing w:after="24"/>
        <w:jc w:val="both"/>
        <w:rPr>
          <w:rFonts w:cstheme="minorHAnsi"/>
        </w:rPr>
      </w:pPr>
      <w:r w:rsidRPr="00CB1FEA">
        <w:rPr>
          <w:rFonts w:cstheme="minorHAnsi"/>
        </w:rPr>
        <w:t xml:space="preserve">Selección Si/No    </w:t>
      </w:r>
    </w:p>
    <w:p w:rsidR="00CB1FEA" w:rsidRPr="00CB1FEA" w:rsidRDefault="00CB1FEA" w:rsidP="00936FCE">
      <w:pPr>
        <w:pStyle w:val="Prrafodelista"/>
        <w:numPr>
          <w:ilvl w:val="1"/>
          <w:numId w:val="11"/>
        </w:numPr>
        <w:spacing w:after="24"/>
        <w:jc w:val="both"/>
        <w:rPr>
          <w:rFonts w:cstheme="minorHAnsi"/>
        </w:rPr>
      </w:pPr>
      <w:r w:rsidRPr="00CB1FEA">
        <w:rPr>
          <w:rFonts w:cstheme="minorHAnsi"/>
        </w:rPr>
        <w:t>Ordenamiento de conceptos</w:t>
      </w:r>
    </w:p>
    <w:p w:rsidR="002B371C" w:rsidRPr="00CB1FEA" w:rsidRDefault="002B371C" w:rsidP="002B371C">
      <w:pPr>
        <w:pStyle w:val="Prrafodelista"/>
        <w:numPr>
          <w:ilvl w:val="1"/>
          <w:numId w:val="11"/>
        </w:numPr>
        <w:spacing w:after="24"/>
        <w:jc w:val="both"/>
        <w:rPr>
          <w:rFonts w:cstheme="minorHAnsi"/>
        </w:rPr>
      </w:pPr>
      <w:r w:rsidRPr="00CB1FEA">
        <w:rPr>
          <w:rFonts w:cstheme="minorHAnsi"/>
        </w:rPr>
        <w:t>Completamientos</w:t>
      </w:r>
      <w:r>
        <w:rPr>
          <w:rFonts w:cstheme="minorHAnsi"/>
        </w:rPr>
        <w:t xml:space="preserve"> de oraciones</w:t>
      </w:r>
    </w:p>
    <w:p w:rsidR="002B371C" w:rsidRPr="00CB1FEA" w:rsidRDefault="002B371C" w:rsidP="002B371C">
      <w:pPr>
        <w:pStyle w:val="Prrafodelista"/>
        <w:spacing w:after="24"/>
        <w:ind w:left="1440"/>
        <w:jc w:val="both"/>
        <w:rPr>
          <w:rFonts w:cstheme="minorHAnsi"/>
        </w:rPr>
      </w:pPr>
    </w:p>
    <w:p w:rsidR="00B54046" w:rsidRPr="00CB1FEA" w:rsidRDefault="00B54046" w:rsidP="00CB1FEA">
      <w:pPr>
        <w:spacing w:after="24"/>
        <w:ind w:left="360"/>
        <w:jc w:val="center"/>
        <w:rPr>
          <w:rFonts w:cstheme="minorHAnsi"/>
          <w:b/>
        </w:rPr>
      </w:pPr>
    </w:p>
    <w:sectPr w:rsidR="00B54046" w:rsidRPr="00CB1FEA" w:rsidSect="00180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3E" w:rsidRDefault="007B6A3E" w:rsidP="00042367">
      <w:pPr>
        <w:spacing w:after="0" w:line="240" w:lineRule="auto"/>
      </w:pPr>
      <w:r>
        <w:separator/>
      </w:r>
    </w:p>
  </w:endnote>
  <w:endnote w:type="continuationSeparator" w:id="0">
    <w:p w:rsidR="007B6A3E" w:rsidRDefault="007B6A3E" w:rsidP="0004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C9" w:rsidRDefault="00F531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EE" w:rsidRDefault="00F531C9">
    <w:pPr>
      <w:pStyle w:val="Piedepgina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5.5pt;margin-top:-21.7pt;width:592.75pt;height:69pt;z-index:-251654144;mso-position-horizontal-relative:text;mso-position-vertical-relative:text">
          <v:imagedata r:id="rId1" o:title="bottop"/>
        </v:shape>
      </w:pic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C9" w:rsidRDefault="00F531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3E" w:rsidRDefault="007B6A3E" w:rsidP="00042367">
      <w:pPr>
        <w:spacing w:after="0" w:line="240" w:lineRule="auto"/>
      </w:pPr>
      <w:r>
        <w:separator/>
      </w:r>
    </w:p>
  </w:footnote>
  <w:footnote w:type="continuationSeparator" w:id="0">
    <w:p w:rsidR="007B6A3E" w:rsidRDefault="007B6A3E" w:rsidP="0004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C9" w:rsidRDefault="00F531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BF" w:rsidRDefault="00FD5831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612444" cy="88710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207" cy="890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C9" w:rsidRDefault="00F531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B1B"/>
    <w:multiLevelType w:val="hybridMultilevel"/>
    <w:tmpl w:val="42925DF4"/>
    <w:lvl w:ilvl="0" w:tplc="6E82FEA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73AE0"/>
    <w:multiLevelType w:val="hybridMultilevel"/>
    <w:tmpl w:val="AE600BD4"/>
    <w:lvl w:ilvl="0" w:tplc="6E82F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919"/>
    <w:multiLevelType w:val="hybridMultilevel"/>
    <w:tmpl w:val="8688AC0C"/>
    <w:lvl w:ilvl="0" w:tplc="55702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CB7"/>
    <w:multiLevelType w:val="hybridMultilevel"/>
    <w:tmpl w:val="6F4AC4C4"/>
    <w:lvl w:ilvl="0" w:tplc="6E82F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B1E1A"/>
    <w:multiLevelType w:val="hybridMultilevel"/>
    <w:tmpl w:val="1DF244C6"/>
    <w:lvl w:ilvl="0" w:tplc="4CA48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E5058"/>
    <w:multiLevelType w:val="hybridMultilevel"/>
    <w:tmpl w:val="05CCAEEA"/>
    <w:lvl w:ilvl="0" w:tplc="6E82FE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B0327E"/>
    <w:multiLevelType w:val="hybridMultilevel"/>
    <w:tmpl w:val="A202AE0A"/>
    <w:lvl w:ilvl="0" w:tplc="20C203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BE27DB"/>
    <w:multiLevelType w:val="hybridMultilevel"/>
    <w:tmpl w:val="A68E3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50FB0"/>
    <w:multiLevelType w:val="hybridMultilevel"/>
    <w:tmpl w:val="24682F42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0E0A8E"/>
    <w:multiLevelType w:val="hybridMultilevel"/>
    <w:tmpl w:val="1BCE1BBE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422326"/>
    <w:multiLevelType w:val="hybridMultilevel"/>
    <w:tmpl w:val="573E4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7131A"/>
    <w:multiLevelType w:val="hybridMultilevel"/>
    <w:tmpl w:val="3E943B2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046"/>
    <w:rsid w:val="00042367"/>
    <w:rsid w:val="001515F0"/>
    <w:rsid w:val="00180274"/>
    <w:rsid w:val="001B6137"/>
    <w:rsid w:val="002B371C"/>
    <w:rsid w:val="002E5CA2"/>
    <w:rsid w:val="0045752E"/>
    <w:rsid w:val="004A191D"/>
    <w:rsid w:val="00501D63"/>
    <w:rsid w:val="00671560"/>
    <w:rsid w:val="006A1378"/>
    <w:rsid w:val="006B52FB"/>
    <w:rsid w:val="007112EE"/>
    <w:rsid w:val="00717743"/>
    <w:rsid w:val="007245BF"/>
    <w:rsid w:val="007B6A3E"/>
    <w:rsid w:val="008A2B03"/>
    <w:rsid w:val="0091412C"/>
    <w:rsid w:val="00932680"/>
    <w:rsid w:val="00936FCE"/>
    <w:rsid w:val="00B54046"/>
    <w:rsid w:val="00B7000B"/>
    <w:rsid w:val="00BF770E"/>
    <w:rsid w:val="00CB1FEA"/>
    <w:rsid w:val="00DC5F95"/>
    <w:rsid w:val="00E26DDF"/>
    <w:rsid w:val="00E36329"/>
    <w:rsid w:val="00E5136D"/>
    <w:rsid w:val="00F11A4C"/>
    <w:rsid w:val="00F309F5"/>
    <w:rsid w:val="00F531C9"/>
    <w:rsid w:val="00FD5831"/>
    <w:rsid w:val="00FD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926732F0-630B-47F5-8593-14527CA0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4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67"/>
  </w:style>
  <w:style w:type="paragraph" w:styleId="Piedepgina">
    <w:name w:val="footer"/>
    <w:basedOn w:val="Normal"/>
    <w:link w:val="PiedepginaCar"/>
    <w:uiPriority w:val="99"/>
    <w:unhideWhenUsed/>
    <w:rsid w:val="0004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1FAFD-E42C-4C18-997F-91F794F1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Maxi</cp:lastModifiedBy>
  <cp:revision>5</cp:revision>
  <dcterms:created xsi:type="dcterms:W3CDTF">2018-09-13T20:09:00Z</dcterms:created>
  <dcterms:modified xsi:type="dcterms:W3CDTF">2019-05-30T18:21:00Z</dcterms:modified>
</cp:coreProperties>
</file>